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E51CF" w14:textId="77777777" w:rsidR="00F44BA0" w:rsidRDefault="00F44BA0" w:rsidP="0077082B">
      <w:pPr>
        <w:spacing w:after="200" w:line="240" w:lineRule="auto"/>
        <w:jc w:val="center"/>
        <w:rPr>
          <w:rFonts w:ascii="Times New Roman" w:eastAsia="Times New Roman" w:hAnsi="Times New Roman" w:cs="Times New Roman"/>
          <w:b/>
          <w:bCs/>
          <w:noProof/>
          <w:sz w:val="24"/>
          <w:szCs w:val="24"/>
          <w:lang w:val="ro-RO"/>
        </w:rPr>
      </w:pPr>
    </w:p>
    <w:p w14:paraId="22FC7B2A" w14:textId="48EFBD56" w:rsidR="00F44BA0" w:rsidRPr="00A8739F" w:rsidRDefault="0077082B" w:rsidP="00A8739F">
      <w:pPr>
        <w:spacing w:after="200" w:line="240" w:lineRule="auto"/>
        <w:jc w:val="center"/>
        <w:rPr>
          <w:rFonts w:ascii="Times New Roman" w:eastAsia="Times New Roman" w:hAnsi="Times New Roman" w:cs="Times New Roman"/>
          <w:b/>
          <w:bCs/>
          <w:noProof/>
          <w:sz w:val="24"/>
          <w:szCs w:val="24"/>
          <w:lang w:val="ro-RO"/>
        </w:rPr>
      </w:pPr>
      <w:r w:rsidRPr="003608E5">
        <w:rPr>
          <w:rFonts w:ascii="Times New Roman" w:eastAsia="Times New Roman" w:hAnsi="Times New Roman" w:cs="Times New Roman"/>
          <w:b/>
          <w:bCs/>
          <w:noProof/>
          <w:sz w:val="24"/>
          <w:szCs w:val="24"/>
          <w:lang w:val="ro-RO"/>
        </w:rPr>
        <w:t>ANUNT</w:t>
      </w:r>
    </w:p>
    <w:p w14:paraId="5C30D4C2" w14:textId="3F79797D" w:rsidR="0077082B" w:rsidRPr="00A8739F" w:rsidRDefault="0077082B" w:rsidP="00050EB6">
      <w:pPr>
        <w:spacing w:after="200" w:line="240" w:lineRule="auto"/>
        <w:ind w:right="396" w:firstLine="720"/>
        <w:jc w:val="both"/>
        <w:rPr>
          <w:rFonts w:ascii="Times New Roman" w:eastAsia="Times New Roman" w:hAnsi="Times New Roman" w:cs="Times New Roman"/>
          <w:noProof/>
          <w:lang w:val="ro-RO"/>
        </w:rPr>
      </w:pPr>
      <w:r w:rsidRPr="00A8739F">
        <w:rPr>
          <w:rFonts w:ascii="Times New Roman" w:eastAsia="Times New Roman" w:hAnsi="Times New Roman" w:cs="Times New Roman"/>
          <w:noProof/>
          <w:lang w:val="ro-RO"/>
        </w:rPr>
        <w:t xml:space="preserve">SC </w:t>
      </w:r>
      <w:r w:rsidR="00F57260" w:rsidRPr="00A8739F">
        <w:rPr>
          <w:rFonts w:ascii="Times New Roman" w:eastAsia="Times New Roman" w:hAnsi="Times New Roman" w:cs="Times New Roman"/>
          <w:noProof/>
          <w:lang w:val="ro-RO"/>
        </w:rPr>
        <w:t xml:space="preserve">Servicii Publice </w:t>
      </w:r>
      <w:r w:rsidRPr="00A8739F">
        <w:rPr>
          <w:rFonts w:ascii="Times New Roman" w:eastAsia="Times New Roman" w:hAnsi="Times New Roman" w:cs="Times New Roman"/>
          <w:noProof/>
          <w:lang w:val="ro-RO"/>
        </w:rPr>
        <w:t xml:space="preserve">Alexandria SRL, inmatriculata la Registrul Comertului sub nr. J34/405/2020, avand cod unic de inregistrare RO27259202, cu sediul in Alexandria, </w:t>
      </w:r>
      <w:r w:rsidR="00CE6977" w:rsidRPr="00A8739F">
        <w:rPr>
          <w:rFonts w:ascii="Times New Roman" w:eastAsia="Times New Roman" w:hAnsi="Times New Roman" w:cs="Times New Roman"/>
          <w:noProof/>
          <w:lang w:val="ro-RO"/>
        </w:rPr>
        <w:t>S</w:t>
      </w:r>
      <w:r w:rsidRPr="00A8739F">
        <w:rPr>
          <w:rFonts w:ascii="Times New Roman" w:eastAsia="Times New Roman" w:hAnsi="Times New Roman" w:cs="Times New Roman"/>
          <w:noProof/>
          <w:lang w:val="ro-RO"/>
        </w:rPr>
        <w:t>oseaua Turnu Magurele, bloc Piata PECO, tel</w:t>
      </w:r>
      <w:r w:rsidR="00613050" w:rsidRPr="00A8739F">
        <w:rPr>
          <w:rFonts w:ascii="Times New Roman" w:eastAsia="Times New Roman" w:hAnsi="Times New Roman" w:cs="Times New Roman"/>
          <w:noProof/>
          <w:lang w:val="ro-RO"/>
        </w:rPr>
        <w:t>.</w:t>
      </w:r>
      <w:r w:rsidRPr="00A8739F">
        <w:rPr>
          <w:rFonts w:ascii="Times New Roman" w:eastAsia="Times New Roman" w:hAnsi="Times New Roman" w:cs="Times New Roman"/>
          <w:noProof/>
          <w:lang w:val="ro-RO"/>
        </w:rPr>
        <w:t> 0247/310</w:t>
      </w:r>
      <w:r w:rsidR="00613050" w:rsidRPr="00A8739F">
        <w:rPr>
          <w:rFonts w:ascii="Times New Roman" w:eastAsia="Times New Roman" w:hAnsi="Times New Roman" w:cs="Times New Roman"/>
          <w:noProof/>
          <w:lang w:val="ro-RO"/>
        </w:rPr>
        <w:t>.</w:t>
      </w:r>
      <w:r w:rsidRPr="00A8739F">
        <w:rPr>
          <w:rFonts w:ascii="Times New Roman" w:eastAsia="Times New Roman" w:hAnsi="Times New Roman" w:cs="Times New Roman"/>
          <w:noProof/>
          <w:lang w:val="ro-RO"/>
        </w:rPr>
        <w:t xml:space="preserve">328, organizeaza licitatie publica </w:t>
      </w:r>
      <w:r w:rsidR="00622171" w:rsidRPr="00A8739F">
        <w:rPr>
          <w:rFonts w:ascii="Times New Roman" w:eastAsia="Times New Roman" w:hAnsi="Times New Roman" w:cs="Times New Roman"/>
          <w:noProof/>
          <w:lang w:val="ro-RO"/>
        </w:rPr>
        <w:t>- persoane juridice</w:t>
      </w:r>
      <w:r w:rsidR="00613050" w:rsidRPr="00A8739F">
        <w:rPr>
          <w:rFonts w:ascii="Times New Roman" w:eastAsia="Times New Roman" w:hAnsi="Times New Roman" w:cs="Times New Roman"/>
          <w:noProof/>
          <w:lang w:val="ro-RO"/>
        </w:rPr>
        <w:t xml:space="preserve"> - </w:t>
      </w:r>
      <w:r w:rsidRPr="00A8739F">
        <w:rPr>
          <w:rFonts w:ascii="Times New Roman" w:eastAsia="Times New Roman" w:hAnsi="Times New Roman" w:cs="Times New Roman"/>
          <w:b/>
          <w:bCs/>
          <w:noProof/>
          <w:lang w:val="ro-RO"/>
        </w:rPr>
        <w:t xml:space="preserve">etapa </w:t>
      </w:r>
      <w:r w:rsidR="00980810" w:rsidRPr="00A8739F">
        <w:rPr>
          <w:rFonts w:ascii="Times New Roman" w:eastAsia="Times New Roman" w:hAnsi="Times New Roman" w:cs="Times New Roman"/>
          <w:b/>
          <w:bCs/>
          <w:noProof/>
          <w:lang w:val="ro-RO"/>
        </w:rPr>
        <w:t>I</w:t>
      </w:r>
      <w:r w:rsidR="006623F5" w:rsidRPr="00A8739F">
        <w:rPr>
          <w:rFonts w:ascii="Times New Roman" w:eastAsia="Times New Roman" w:hAnsi="Times New Roman" w:cs="Times New Roman"/>
          <w:noProof/>
          <w:lang w:val="ro-RO"/>
        </w:rPr>
        <w:t>,</w:t>
      </w:r>
      <w:r w:rsidR="009065E6" w:rsidRPr="00A8739F">
        <w:rPr>
          <w:rFonts w:ascii="Times New Roman" w:eastAsia="Times New Roman" w:hAnsi="Times New Roman" w:cs="Times New Roman"/>
          <w:noProof/>
          <w:lang w:val="ro-RO"/>
        </w:rPr>
        <w:t xml:space="preserve"> </w:t>
      </w:r>
      <w:r w:rsidRPr="00A8739F">
        <w:rPr>
          <w:rFonts w:ascii="Times New Roman" w:eastAsia="Times New Roman" w:hAnsi="Times New Roman" w:cs="Times New Roman"/>
          <w:noProof/>
          <w:lang w:val="ro-RO"/>
        </w:rPr>
        <w:t>in scopul inchirierii unui numar de</w:t>
      </w:r>
      <w:r w:rsidRPr="00A8739F">
        <w:rPr>
          <w:rFonts w:ascii="Times New Roman" w:eastAsia="Times New Roman" w:hAnsi="Times New Roman" w:cs="Times New Roman"/>
          <w:noProof/>
          <w:color w:val="262626" w:themeColor="text1" w:themeTint="D9"/>
          <w:lang w:val="ro-RO"/>
        </w:rPr>
        <w:t xml:space="preserve"> </w:t>
      </w:r>
      <w:r w:rsidR="00622171" w:rsidRPr="00A8739F">
        <w:rPr>
          <w:rFonts w:ascii="Times New Roman" w:eastAsia="Times New Roman" w:hAnsi="Times New Roman" w:cs="Times New Roman"/>
          <w:b/>
          <w:bCs/>
          <w:noProof/>
          <w:color w:val="262626" w:themeColor="text1" w:themeTint="D9"/>
          <w:lang w:val="ro-RO"/>
        </w:rPr>
        <w:t>5</w:t>
      </w:r>
      <w:r w:rsidR="00D8449A" w:rsidRPr="00A8739F">
        <w:rPr>
          <w:rFonts w:ascii="Times New Roman" w:eastAsia="Times New Roman" w:hAnsi="Times New Roman" w:cs="Times New Roman"/>
          <w:b/>
          <w:bCs/>
          <w:noProof/>
          <w:color w:val="262626" w:themeColor="text1" w:themeTint="D9"/>
          <w:lang w:val="ro-RO"/>
        </w:rPr>
        <w:t xml:space="preserve"> </w:t>
      </w:r>
      <w:r w:rsidRPr="00A8739F">
        <w:rPr>
          <w:rFonts w:ascii="Times New Roman" w:eastAsia="Times New Roman" w:hAnsi="Times New Roman" w:cs="Times New Roman"/>
          <w:b/>
          <w:bCs/>
          <w:noProof/>
          <w:lang w:val="ro-RO"/>
        </w:rPr>
        <w:t>locuri</w:t>
      </w:r>
      <w:r w:rsidRPr="00A8739F">
        <w:rPr>
          <w:rFonts w:ascii="Times New Roman" w:eastAsia="Times New Roman" w:hAnsi="Times New Roman" w:cs="Times New Roman"/>
          <w:noProof/>
          <w:lang w:val="ro-RO"/>
        </w:rPr>
        <w:t xml:space="preserve"> de parcare pe care le administreaza pe raza Municipiului Alexandria.</w:t>
      </w:r>
    </w:p>
    <w:p w14:paraId="26A48940" w14:textId="55210A70" w:rsidR="00F64916" w:rsidRPr="00A8739F" w:rsidRDefault="0077082B" w:rsidP="00613050">
      <w:pPr>
        <w:spacing w:after="200" w:line="240" w:lineRule="auto"/>
        <w:ind w:right="396" w:firstLine="720"/>
        <w:jc w:val="both"/>
        <w:rPr>
          <w:rFonts w:ascii="Times New Roman" w:eastAsia="Times New Roman" w:hAnsi="Times New Roman" w:cs="Times New Roman"/>
          <w:noProof/>
          <w:lang w:val="ro-RO"/>
        </w:rPr>
      </w:pPr>
      <w:r w:rsidRPr="00A8739F">
        <w:rPr>
          <w:rFonts w:ascii="Times New Roman" w:eastAsia="Times New Roman" w:hAnsi="Times New Roman" w:cs="Times New Roman"/>
          <w:noProof/>
          <w:lang w:val="ro-RO"/>
        </w:rPr>
        <w:t>Licitatia se va desfasura pe pl</w:t>
      </w:r>
      <w:r w:rsidR="009F57E1" w:rsidRPr="00A8739F">
        <w:rPr>
          <w:rFonts w:ascii="Times New Roman" w:eastAsia="Times New Roman" w:hAnsi="Times New Roman" w:cs="Times New Roman"/>
          <w:noProof/>
          <w:lang w:val="ro-RO"/>
        </w:rPr>
        <w:t>atoul Pietei PECO</w:t>
      </w:r>
      <w:r w:rsidR="00CA202C" w:rsidRPr="00A8739F">
        <w:rPr>
          <w:rFonts w:ascii="Times New Roman" w:eastAsia="Times New Roman" w:hAnsi="Times New Roman" w:cs="Times New Roman"/>
          <w:noProof/>
          <w:lang w:val="ro-RO"/>
        </w:rPr>
        <w:t xml:space="preserve"> i</w:t>
      </w:r>
      <w:r w:rsidR="00F64916" w:rsidRPr="00A8739F">
        <w:rPr>
          <w:rFonts w:ascii="Times New Roman" w:eastAsia="Times New Roman" w:hAnsi="Times New Roman" w:cs="Times New Roman"/>
          <w:noProof/>
          <w:lang w:val="ro-RO"/>
        </w:rPr>
        <w:t>n zi</w:t>
      </w:r>
      <w:r w:rsidR="00613050" w:rsidRPr="00A8739F">
        <w:rPr>
          <w:rFonts w:ascii="Times New Roman" w:eastAsia="Times New Roman" w:hAnsi="Times New Roman" w:cs="Times New Roman"/>
          <w:noProof/>
          <w:lang w:val="ro-RO"/>
        </w:rPr>
        <w:t xml:space="preserve">lele de </w:t>
      </w:r>
      <w:r w:rsidR="00622171" w:rsidRPr="00A8739F">
        <w:rPr>
          <w:rFonts w:ascii="Times New Roman" w:eastAsia="Times New Roman" w:hAnsi="Times New Roman" w:cs="Times New Roman"/>
          <w:b/>
          <w:bCs/>
          <w:noProof/>
          <w:lang w:val="ro-RO"/>
        </w:rPr>
        <w:t>03</w:t>
      </w:r>
      <w:r w:rsidR="00040E16" w:rsidRPr="00A8739F">
        <w:rPr>
          <w:rFonts w:ascii="Times New Roman" w:eastAsia="Times New Roman" w:hAnsi="Times New Roman" w:cs="Times New Roman"/>
          <w:b/>
          <w:bCs/>
          <w:noProof/>
          <w:lang w:val="ro-RO"/>
        </w:rPr>
        <w:t xml:space="preserve"> martie</w:t>
      </w:r>
      <w:r w:rsidR="00F66655" w:rsidRPr="00A8739F">
        <w:rPr>
          <w:rFonts w:ascii="Times New Roman" w:eastAsia="Times New Roman" w:hAnsi="Times New Roman" w:cs="Times New Roman"/>
          <w:b/>
          <w:bCs/>
          <w:noProof/>
          <w:lang w:val="ro-RO"/>
        </w:rPr>
        <w:t xml:space="preserve"> </w:t>
      </w:r>
      <w:r w:rsidR="00CA202C" w:rsidRPr="00A8739F">
        <w:rPr>
          <w:rFonts w:ascii="Times New Roman" w:eastAsia="Times New Roman" w:hAnsi="Times New Roman" w:cs="Times New Roman"/>
          <w:b/>
          <w:bCs/>
          <w:noProof/>
          <w:lang w:val="ro-RO"/>
        </w:rPr>
        <w:t>202</w:t>
      </w:r>
      <w:r w:rsidR="00040E16" w:rsidRPr="00A8739F">
        <w:rPr>
          <w:rFonts w:ascii="Times New Roman" w:eastAsia="Times New Roman" w:hAnsi="Times New Roman" w:cs="Times New Roman"/>
          <w:b/>
          <w:bCs/>
          <w:noProof/>
          <w:lang w:val="ro-RO"/>
        </w:rPr>
        <w:t>5</w:t>
      </w:r>
      <w:r w:rsidR="00040E16" w:rsidRPr="00A8739F">
        <w:rPr>
          <w:rFonts w:ascii="Times New Roman" w:eastAsia="Times New Roman" w:hAnsi="Times New Roman" w:cs="Times New Roman"/>
          <w:noProof/>
          <w:lang w:val="ro-RO"/>
        </w:rPr>
        <w:t xml:space="preserve">. </w:t>
      </w:r>
      <w:r w:rsidR="00613050" w:rsidRPr="00A8739F">
        <w:rPr>
          <w:rFonts w:ascii="Times New Roman" w:eastAsia="Times New Roman" w:hAnsi="Times New Roman" w:cs="Times New Roman"/>
          <w:noProof/>
          <w:lang w:val="ro-RO"/>
        </w:rPr>
        <w:t>astfel</w:t>
      </w:r>
      <w:r w:rsidR="00E71FED" w:rsidRPr="00A8739F">
        <w:rPr>
          <w:rFonts w:ascii="Times New Roman" w:eastAsia="Times New Roman" w:hAnsi="Times New Roman" w:cs="Times New Roman"/>
          <w:noProof/>
          <w:lang w:val="ro-RO"/>
        </w:rPr>
        <w:t>:</w:t>
      </w:r>
    </w:p>
    <w:p w14:paraId="2AE78D96" w14:textId="342F2AC2" w:rsidR="00473F10" w:rsidRPr="00A8739F" w:rsidRDefault="003F70C1" w:rsidP="003F70C1">
      <w:pPr>
        <w:spacing w:after="0" w:line="240" w:lineRule="auto"/>
        <w:ind w:right="396"/>
        <w:jc w:val="both"/>
        <w:rPr>
          <w:rFonts w:ascii="Times New Roman" w:eastAsia="Times New Roman" w:hAnsi="Times New Roman" w:cs="Times New Roman"/>
          <w:b/>
          <w:bCs/>
          <w:noProof/>
          <w:u w:val="single"/>
          <w:lang w:val="ro-RO"/>
        </w:rPr>
      </w:pPr>
      <w:r w:rsidRPr="00A8739F">
        <w:rPr>
          <w:rFonts w:ascii="Times New Roman" w:eastAsia="Times New Roman" w:hAnsi="Times New Roman" w:cs="Times New Roman"/>
          <w:b/>
          <w:bCs/>
          <w:noProof/>
          <w:u w:val="single"/>
          <w:lang w:val="ro-RO"/>
        </w:rPr>
        <w:t>03 Mart</w:t>
      </w:r>
      <w:r w:rsidR="00A54F05" w:rsidRPr="00A8739F">
        <w:rPr>
          <w:rFonts w:ascii="Times New Roman" w:eastAsia="Times New Roman" w:hAnsi="Times New Roman" w:cs="Times New Roman"/>
          <w:b/>
          <w:bCs/>
          <w:noProof/>
          <w:u w:val="single"/>
          <w:lang w:val="ro-RO"/>
        </w:rPr>
        <w:t>ie</w:t>
      </w:r>
      <w:r w:rsidRPr="00A8739F">
        <w:rPr>
          <w:rFonts w:ascii="Times New Roman" w:eastAsia="Times New Roman" w:hAnsi="Times New Roman" w:cs="Times New Roman"/>
          <w:b/>
          <w:bCs/>
          <w:noProof/>
          <w:u w:val="single"/>
          <w:lang w:val="ro-RO"/>
        </w:rPr>
        <w:t xml:space="preserve">- </w:t>
      </w:r>
      <w:r w:rsidRPr="00A8739F">
        <w:rPr>
          <w:rFonts w:ascii="Times New Roman" w:eastAsia="Times New Roman" w:hAnsi="Times New Roman" w:cs="Times New Roman"/>
          <w:b/>
          <w:bCs/>
          <w:noProof/>
          <w:color w:val="262626" w:themeColor="text1" w:themeTint="D9"/>
        </w:rPr>
        <w:t>o</w:t>
      </w:r>
      <w:r w:rsidR="00816297" w:rsidRPr="00A8739F">
        <w:rPr>
          <w:rFonts w:ascii="Times New Roman" w:eastAsia="Times New Roman" w:hAnsi="Times New Roman" w:cs="Times New Roman"/>
          <w:b/>
          <w:bCs/>
          <w:noProof/>
          <w:color w:val="262626" w:themeColor="text1" w:themeTint="D9"/>
        </w:rPr>
        <w:t xml:space="preserve">ra </w:t>
      </w:r>
      <w:r w:rsidR="00473F10" w:rsidRPr="00A8739F">
        <w:rPr>
          <w:rFonts w:ascii="Times New Roman" w:eastAsia="Times New Roman" w:hAnsi="Times New Roman" w:cs="Times New Roman"/>
          <w:b/>
          <w:bCs/>
          <w:noProof/>
          <w:color w:val="262626" w:themeColor="text1" w:themeTint="D9"/>
        </w:rPr>
        <w:t>09</w:t>
      </w:r>
      <w:r w:rsidR="00A54F05" w:rsidRPr="00A8739F">
        <w:rPr>
          <w:rFonts w:ascii="Times New Roman" w:eastAsia="Times New Roman" w:hAnsi="Times New Roman" w:cs="Times New Roman"/>
          <w:b/>
          <w:bCs/>
          <w:noProof/>
          <w:color w:val="262626" w:themeColor="text1" w:themeTint="D9"/>
        </w:rPr>
        <w:t>:00 :</w:t>
      </w:r>
      <w:r w:rsidR="0022411A" w:rsidRPr="00A8739F">
        <w:rPr>
          <w:rFonts w:ascii="Times New Roman" w:eastAsia="Times New Roman" w:hAnsi="Times New Roman" w:cs="Times New Roman"/>
          <w:b/>
          <w:bCs/>
          <w:noProof/>
          <w:color w:val="262626" w:themeColor="text1" w:themeTint="D9"/>
        </w:rPr>
        <w:t xml:space="preserve">  </w:t>
      </w:r>
    </w:p>
    <w:p w14:paraId="3E3CFDE0" w14:textId="64316549" w:rsidR="00243A7E" w:rsidRPr="00A8739F" w:rsidRDefault="00243A7E" w:rsidP="00243A7E">
      <w:pPr>
        <w:pStyle w:val="ListParagraph"/>
        <w:numPr>
          <w:ilvl w:val="0"/>
          <w:numId w:val="8"/>
        </w:numPr>
        <w:spacing w:after="0" w:line="240" w:lineRule="auto"/>
        <w:jc w:val="both"/>
        <w:rPr>
          <w:rFonts w:ascii="Times New Roman" w:hAnsi="Times New Roman" w:cs="Times New Roman"/>
          <w:color w:val="262626" w:themeColor="text1" w:themeTint="D9"/>
        </w:rPr>
      </w:pPr>
      <w:r w:rsidRPr="00A8739F">
        <w:rPr>
          <w:rFonts w:ascii="Times New Roman" w:eastAsia="Times New Roman" w:hAnsi="Times New Roman" w:cs="Times New Roman"/>
          <w:noProof/>
          <w:color w:val="262626" w:themeColor="text1" w:themeTint="D9"/>
        </w:rPr>
        <w:t xml:space="preserve">Parcare Str. Mihaita Filipescu </w:t>
      </w:r>
      <w:r w:rsidR="00A8739F" w:rsidRPr="00A8739F">
        <w:rPr>
          <w:rFonts w:ascii="Times New Roman" w:eastAsia="Times New Roman" w:hAnsi="Times New Roman" w:cs="Times New Roman"/>
          <w:noProof/>
          <w:color w:val="262626" w:themeColor="text1" w:themeTint="D9"/>
        </w:rPr>
        <w:t>1</w:t>
      </w:r>
      <w:r w:rsidRPr="00A8739F">
        <w:rPr>
          <w:rFonts w:ascii="Times New Roman" w:eastAsia="Times New Roman" w:hAnsi="Times New Roman" w:cs="Times New Roman"/>
          <w:noProof/>
          <w:color w:val="262626" w:themeColor="text1" w:themeTint="D9"/>
        </w:rPr>
        <w:t xml:space="preserve">– PMF1, </w:t>
      </w:r>
      <w:r w:rsidRPr="00A8739F">
        <w:rPr>
          <w:rFonts w:ascii="Times New Roman" w:eastAsia="Times New Roman" w:hAnsi="Times New Roman" w:cs="Times New Roman"/>
          <w:b/>
          <w:bCs/>
          <w:noProof/>
          <w:color w:val="262626" w:themeColor="text1" w:themeTint="D9"/>
        </w:rPr>
        <w:t>pozitia – 49</w:t>
      </w:r>
      <w:r w:rsidRPr="00A8739F">
        <w:rPr>
          <w:rFonts w:ascii="Times New Roman" w:eastAsia="Times New Roman" w:hAnsi="Times New Roman" w:cs="Times New Roman"/>
          <w:noProof/>
          <w:color w:val="262626" w:themeColor="text1" w:themeTint="D9"/>
        </w:rPr>
        <w:t xml:space="preserve"> (tronsonul cuprins intre strada </w:t>
      </w:r>
      <w:r w:rsidRPr="00A8739F">
        <w:rPr>
          <w:rFonts w:ascii="Times New Roman" w:hAnsi="Times New Roman" w:cs="Times New Roman"/>
          <w:color w:val="262626" w:themeColor="text1" w:themeTint="D9"/>
        </w:rPr>
        <w:t xml:space="preserve">Cuza -Voda si strada Carpati) </w:t>
      </w:r>
      <w:r w:rsidRPr="00A8739F">
        <w:rPr>
          <w:rFonts w:ascii="Times New Roman" w:eastAsia="Times New Roman" w:hAnsi="Times New Roman" w:cs="Times New Roman"/>
          <w:noProof/>
          <w:color w:val="262626" w:themeColor="text1" w:themeTint="D9"/>
        </w:rPr>
        <w:t xml:space="preserve">abonament tip PABJ; </w:t>
      </w:r>
    </w:p>
    <w:p w14:paraId="14D8AD33" w14:textId="75DE39E6" w:rsidR="00A8739F" w:rsidRPr="00A8739F" w:rsidRDefault="00243A7E" w:rsidP="00A8739F">
      <w:pPr>
        <w:pStyle w:val="ListParagraph"/>
        <w:numPr>
          <w:ilvl w:val="0"/>
          <w:numId w:val="8"/>
        </w:numPr>
        <w:spacing w:after="0" w:line="240" w:lineRule="auto"/>
        <w:jc w:val="both"/>
        <w:rPr>
          <w:rFonts w:ascii="Times New Roman" w:hAnsi="Times New Roman" w:cs="Times New Roman"/>
          <w:color w:val="262626" w:themeColor="text1" w:themeTint="D9"/>
        </w:rPr>
      </w:pPr>
      <w:r w:rsidRPr="00A8739F">
        <w:rPr>
          <w:rFonts w:ascii="Times New Roman" w:eastAsia="Times New Roman" w:hAnsi="Times New Roman" w:cs="Times New Roman"/>
          <w:noProof/>
          <w:color w:val="262626" w:themeColor="text1" w:themeTint="D9"/>
        </w:rPr>
        <w:t xml:space="preserve">Parcare Str. Independentei </w:t>
      </w:r>
      <w:r w:rsidR="00A8739F" w:rsidRPr="00A8739F">
        <w:rPr>
          <w:rFonts w:ascii="Times New Roman" w:eastAsia="Times New Roman" w:hAnsi="Times New Roman" w:cs="Times New Roman"/>
          <w:noProof/>
          <w:color w:val="262626" w:themeColor="text1" w:themeTint="D9"/>
        </w:rPr>
        <w:t xml:space="preserve">2- PI2, </w:t>
      </w:r>
      <w:r w:rsidR="00A8739F" w:rsidRPr="00A8739F">
        <w:rPr>
          <w:rFonts w:ascii="Times New Roman" w:eastAsia="Times New Roman" w:hAnsi="Times New Roman" w:cs="Times New Roman"/>
          <w:b/>
          <w:bCs/>
          <w:noProof/>
          <w:color w:val="262626" w:themeColor="text1" w:themeTint="D9"/>
        </w:rPr>
        <w:t>pozitia – J01,</w:t>
      </w:r>
      <w:r w:rsidR="00A8739F" w:rsidRPr="00A8739F">
        <w:rPr>
          <w:rFonts w:ascii="Times New Roman" w:eastAsia="Times New Roman" w:hAnsi="Times New Roman" w:cs="Times New Roman"/>
          <w:noProof/>
          <w:color w:val="262626" w:themeColor="text1" w:themeTint="D9"/>
        </w:rPr>
        <w:t xml:space="preserve"> </w:t>
      </w:r>
      <w:r w:rsidR="00A8739F" w:rsidRPr="00A8739F">
        <w:rPr>
          <w:rFonts w:ascii="Times New Roman" w:eastAsia="Times New Roman" w:hAnsi="Times New Roman" w:cs="Times New Roman"/>
          <w:b/>
          <w:bCs/>
          <w:noProof/>
          <w:color w:val="262626" w:themeColor="text1" w:themeTint="D9"/>
        </w:rPr>
        <w:t xml:space="preserve">pozitia – J02 </w:t>
      </w:r>
      <w:r w:rsidR="00A8739F" w:rsidRPr="00A8739F">
        <w:rPr>
          <w:rFonts w:ascii="Times New Roman" w:eastAsia="Times New Roman" w:hAnsi="Times New Roman" w:cs="Times New Roman"/>
          <w:noProof/>
          <w:color w:val="262626" w:themeColor="text1" w:themeTint="D9"/>
        </w:rPr>
        <w:t xml:space="preserve">(tronsonul cuprins intre strada Constantin Brancoveanu </w:t>
      </w:r>
      <w:r w:rsidR="00A8739F" w:rsidRPr="00A8739F">
        <w:rPr>
          <w:rFonts w:ascii="Times New Roman" w:hAnsi="Times New Roman" w:cs="Times New Roman"/>
          <w:color w:val="262626" w:themeColor="text1" w:themeTint="D9"/>
        </w:rPr>
        <w:t xml:space="preserve">si strada Gheorghe Doja) </w:t>
      </w:r>
      <w:r w:rsidR="00A8739F" w:rsidRPr="00A8739F">
        <w:rPr>
          <w:rFonts w:ascii="Times New Roman" w:eastAsia="Times New Roman" w:hAnsi="Times New Roman" w:cs="Times New Roman"/>
          <w:noProof/>
          <w:color w:val="262626" w:themeColor="text1" w:themeTint="D9"/>
        </w:rPr>
        <w:t xml:space="preserve">abonament tip PABJ; </w:t>
      </w:r>
    </w:p>
    <w:p w14:paraId="59D1972D" w14:textId="62BE3414" w:rsidR="00A8739F" w:rsidRPr="00A8739F" w:rsidRDefault="00A8739F" w:rsidP="00A8739F">
      <w:pPr>
        <w:pStyle w:val="ListParagraph"/>
        <w:numPr>
          <w:ilvl w:val="0"/>
          <w:numId w:val="8"/>
        </w:numPr>
        <w:spacing w:after="0" w:line="240" w:lineRule="auto"/>
        <w:jc w:val="both"/>
        <w:rPr>
          <w:rFonts w:ascii="Times New Roman" w:hAnsi="Times New Roman" w:cs="Times New Roman"/>
          <w:color w:val="262626" w:themeColor="text1" w:themeTint="D9"/>
        </w:rPr>
      </w:pPr>
      <w:r w:rsidRPr="00A8739F">
        <w:rPr>
          <w:rFonts w:ascii="Times New Roman" w:eastAsia="Times New Roman" w:hAnsi="Times New Roman" w:cs="Times New Roman"/>
          <w:noProof/>
          <w:color w:val="262626" w:themeColor="text1" w:themeTint="D9"/>
        </w:rPr>
        <w:t xml:space="preserve">Parcare Str. Constantin Brancoveanu 4- PCB4, </w:t>
      </w:r>
      <w:r w:rsidRPr="00A8739F">
        <w:rPr>
          <w:rFonts w:ascii="Times New Roman" w:eastAsia="Times New Roman" w:hAnsi="Times New Roman" w:cs="Times New Roman"/>
          <w:b/>
          <w:bCs/>
          <w:noProof/>
          <w:color w:val="262626" w:themeColor="text1" w:themeTint="D9"/>
        </w:rPr>
        <w:t xml:space="preserve">pozitia – J01 </w:t>
      </w:r>
      <w:r w:rsidRPr="00A8739F">
        <w:rPr>
          <w:rFonts w:ascii="Times New Roman" w:eastAsia="Times New Roman" w:hAnsi="Times New Roman" w:cs="Times New Roman"/>
          <w:noProof/>
          <w:color w:val="262626" w:themeColor="text1" w:themeTint="D9"/>
        </w:rPr>
        <w:t xml:space="preserve">tronsonul cuprins intre strada Dunarii </w:t>
      </w:r>
      <w:r w:rsidRPr="00A8739F">
        <w:rPr>
          <w:rFonts w:ascii="Times New Roman" w:hAnsi="Times New Roman" w:cs="Times New Roman"/>
          <w:color w:val="262626" w:themeColor="text1" w:themeTint="D9"/>
        </w:rPr>
        <w:t xml:space="preserve">si strada </w:t>
      </w:r>
      <w:r w:rsidRPr="00A8739F">
        <w:rPr>
          <w:rFonts w:ascii="Times New Roman" w:eastAsia="Times New Roman" w:hAnsi="Times New Roman" w:cs="Times New Roman"/>
          <w:noProof/>
          <w:color w:val="262626" w:themeColor="text1" w:themeTint="D9"/>
        </w:rPr>
        <w:t>Independentei</w:t>
      </w:r>
      <w:r w:rsidRPr="00A8739F">
        <w:rPr>
          <w:rFonts w:ascii="Times New Roman" w:hAnsi="Times New Roman" w:cs="Times New Roman"/>
          <w:color w:val="262626" w:themeColor="text1" w:themeTint="D9"/>
        </w:rPr>
        <w:t xml:space="preserve">) </w:t>
      </w:r>
      <w:r w:rsidRPr="00A8739F">
        <w:rPr>
          <w:rFonts w:ascii="Times New Roman" w:eastAsia="Times New Roman" w:hAnsi="Times New Roman" w:cs="Times New Roman"/>
          <w:noProof/>
          <w:color w:val="262626" w:themeColor="text1" w:themeTint="D9"/>
        </w:rPr>
        <w:t xml:space="preserve">abonament tip PABJ; </w:t>
      </w:r>
    </w:p>
    <w:p w14:paraId="76C73B14" w14:textId="699ED387" w:rsidR="00A8739F" w:rsidRPr="00A8739F" w:rsidRDefault="00A8739F" w:rsidP="00A8739F">
      <w:pPr>
        <w:pStyle w:val="ListParagraph"/>
        <w:numPr>
          <w:ilvl w:val="0"/>
          <w:numId w:val="8"/>
        </w:numPr>
        <w:spacing w:after="0" w:line="240" w:lineRule="auto"/>
        <w:jc w:val="both"/>
        <w:rPr>
          <w:rFonts w:ascii="Times New Roman" w:hAnsi="Times New Roman" w:cs="Times New Roman"/>
          <w:color w:val="262626" w:themeColor="text1" w:themeTint="D9"/>
        </w:rPr>
      </w:pPr>
      <w:r w:rsidRPr="00A8739F">
        <w:rPr>
          <w:rFonts w:ascii="Times New Roman" w:eastAsia="Times New Roman" w:hAnsi="Times New Roman" w:cs="Times New Roman"/>
          <w:noProof/>
          <w:color w:val="262626" w:themeColor="text1" w:themeTint="D9"/>
        </w:rPr>
        <w:t xml:space="preserve">Parcare Str. Constantin Brancoveanu 5 – PCB5, </w:t>
      </w:r>
      <w:r w:rsidRPr="00A8739F">
        <w:rPr>
          <w:rFonts w:ascii="Times New Roman" w:eastAsia="Times New Roman" w:hAnsi="Times New Roman" w:cs="Times New Roman"/>
          <w:b/>
          <w:bCs/>
          <w:noProof/>
          <w:color w:val="262626" w:themeColor="text1" w:themeTint="D9"/>
        </w:rPr>
        <w:t xml:space="preserve">pozitia – J01 </w:t>
      </w:r>
      <w:r w:rsidRPr="00A8739F">
        <w:rPr>
          <w:rFonts w:ascii="Times New Roman" w:eastAsia="Times New Roman" w:hAnsi="Times New Roman" w:cs="Times New Roman"/>
          <w:noProof/>
          <w:color w:val="262626" w:themeColor="text1" w:themeTint="D9"/>
        </w:rPr>
        <w:t xml:space="preserve">tronsonul cuprins intre strada Negru-Voda </w:t>
      </w:r>
      <w:r w:rsidRPr="00A8739F">
        <w:rPr>
          <w:rFonts w:ascii="Times New Roman" w:hAnsi="Times New Roman" w:cs="Times New Roman"/>
          <w:color w:val="262626" w:themeColor="text1" w:themeTint="D9"/>
        </w:rPr>
        <w:t xml:space="preserve">si strada </w:t>
      </w:r>
      <w:r w:rsidRPr="00A8739F">
        <w:rPr>
          <w:rFonts w:ascii="Times New Roman" w:eastAsia="Times New Roman" w:hAnsi="Times New Roman" w:cs="Times New Roman"/>
          <w:noProof/>
          <w:color w:val="262626" w:themeColor="text1" w:themeTint="D9"/>
        </w:rPr>
        <w:t>Independentei</w:t>
      </w:r>
      <w:r w:rsidRPr="00A8739F">
        <w:rPr>
          <w:rFonts w:ascii="Times New Roman" w:hAnsi="Times New Roman" w:cs="Times New Roman"/>
          <w:color w:val="262626" w:themeColor="text1" w:themeTint="D9"/>
        </w:rPr>
        <w:t xml:space="preserve">) </w:t>
      </w:r>
      <w:r w:rsidRPr="00A8739F">
        <w:rPr>
          <w:rFonts w:ascii="Times New Roman" w:eastAsia="Times New Roman" w:hAnsi="Times New Roman" w:cs="Times New Roman"/>
          <w:noProof/>
          <w:color w:val="262626" w:themeColor="text1" w:themeTint="D9"/>
        </w:rPr>
        <w:t xml:space="preserve">abonament tip PABJ; </w:t>
      </w:r>
    </w:p>
    <w:p w14:paraId="6B228E56" w14:textId="0CD9BCA2" w:rsidR="0049085F" w:rsidRPr="00A8739F" w:rsidRDefault="00622171" w:rsidP="00A8739F">
      <w:pPr>
        <w:spacing w:after="0" w:line="240" w:lineRule="auto"/>
        <w:jc w:val="both"/>
        <w:rPr>
          <w:rFonts w:ascii="Times New Roman" w:eastAsia="Times New Roman" w:hAnsi="Times New Roman" w:cs="Times New Roman"/>
          <w:noProof/>
          <w:color w:val="262626" w:themeColor="text1" w:themeTint="D9"/>
        </w:rPr>
      </w:pPr>
      <w:r w:rsidRPr="00A8739F">
        <w:rPr>
          <w:rFonts w:ascii="Times New Roman" w:eastAsia="Times New Roman" w:hAnsi="Times New Roman" w:cs="Times New Roman"/>
          <w:noProof/>
          <w:color w:val="262626" w:themeColor="text1" w:themeTint="D9"/>
        </w:rPr>
        <w:t xml:space="preserve">     </w:t>
      </w:r>
    </w:p>
    <w:p w14:paraId="7E8FFE78" w14:textId="77BDA9F2" w:rsidR="005F4197" w:rsidRDefault="008679AB" w:rsidP="000B30D1">
      <w:pPr>
        <w:spacing w:after="0" w:line="240" w:lineRule="auto"/>
        <w:jc w:val="both"/>
        <w:rPr>
          <w:rFonts w:ascii="Times New Roman" w:eastAsia="Times New Roman" w:hAnsi="Times New Roman" w:cs="Times New Roman"/>
          <w:noProof/>
        </w:rPr>
      </w:pPr>
      <w:r w:rsidRPr="00A8739F">
        <w:rPr>
          <w:rFonts w:ascii="Times New Roman" w:eastAsia="Times New Roman" w:hAnsi="Times New Roman" w:cs="Times New Roman"/>
          <w:noProof/>
        </w:rPr>
        <w:t xml:space="preserve">           </w:t>
      </w:r>
      <w:r w:rsidR="00A8739F">
        <w:rPr>
          <w:rFonts w:ascii="Times New Roman" w:eastAsia="Times New Roman" w:hAnsi="Times New Roman" w:cs="Times New Roman"/>
          <w:noProof/>
        </w:rPr>
        <w:t xml:space="preserve">  </w:t>
      </w:r>
      <w:r w:rsidR="005F4197" w:rsidRPr="00A8739F">
        <w:rPr>
          <w:rFonts w:ascii="Times New Roman" w:eastAsia="Times New Roman" w:hAnsi="Times New Roman" w:cs="Times New Roman"/>
          <w:noProof/>
        </w:rPr>
        <w:t xml:space="preserve">Persoanele interesate pot intra în posesia unui exemplar al documentaţiei de atribuire la sediul din strada Libertatii,  Piata Unirii Centrala. Contravaloarea documentatiei este de 20 lei si se poate achita la casieria SC </w:t>
      </w:r>
      <w:r w:rsidR="0007215C" w:rsidRPr="00A8739F">
        <w:rPr>
          <w:rFonts w:ascii="Times New Roman" w:eastAsia="Times New Roman" w:hAnsi="Times New Roman" w:cs="Times New Roman"/>
          <w:noProof/>
        </w:rPr>
        <w:t xml:space="preserve">Servicii Publice </w:t>
      </w:r>
      <w:r w:rsidR="005F4197" w:rsidRPr="00A8739F">
        <w:rPr>
          <w:rFonts w:ascii="Times New Roman" w:eastAsia="Times New Roman" w:hAnsi="Times New Roman" w:cs="Times New Roman"/>
          <w:noProof/>
        </w:rPr>
        <w:t>Alexandria SRL, din Piata Unirii Centrala din strada Libertatii sau prin OP in contul RO76RNCB0245117400180001 deschis la BCR Alexandria.</w:t>
      </w:r>
    </w:p>
    <w:p w14:paraId="48EBD368" w14:textId="77777777" w:rsidR="000B30D1" w:rsidRPr="00A8739F" w:rsidRDefault="000B30D1" w:rsidP="000B30D1">
      <w:pPr>
        <w:spacing w:after="0" w:line="240" w:lineRule="auto"/>
        <w:jc w:val="both"/>
        <w:rPr>
          <w:rFonts w:ascii="Times New Roman" w:eastAsia="Times New Roman" w:hAnsi="Times New Roman" w:cs="Times New Roman"/>
          <w:noProof/>
        </w:rPr>
      </w:pPr>
    </w:p>
    <w:p w14:paraId="75223594" w14:textId="0B6E581A" w:rsidR="005F4197" w:rsidRPr="00A8739F" w:rsidRDefault="005F4197" w:rsidP="005F4197">
      <w:pPr>
        <w:spacing w:after="200" w:line="240" w:lineRule="auto"/>
        <w:ind w:firstLine="720"/>
        <w:jc w:val="both"/>
        <w:rPr>
          <w:rFonts w:ascii="Times New Roman" w:eastAsia="Times New Roman" w:hAnsi="Times New Roman" w:cs="Times New Roman"/>
          <w:noProof/>
        </w:rPr>
      </w:pPr>
      <w:r w:rsidRPr="00A8739F">
        <w:rPr>
          <w:rFonts w:ascii="Times New Roman" w:eastAsia="Times New Roman" w:hAnsi="Times New Roman" w:cs="Times New Roman"/>
          <w:noProof/>
        </w:rPr>
        <w:t>Garanția de participare la licitație este obligatorie și se stabilește la nivelul contravalorii a două chirii lunare</w:t>
      </w:r>
      <w:r w:rsidR="0059217B" w:rsidRPr="00A8739F">
        <w:rPr>
          <w:rFonts w:ascii="Times New Roman" w:eastAsia="Times New Roman" w:hAnsi="Times New Roman" w:cs="Times New Roman"/>
          <w:noProof/>
        </w:rPr>
        <w:t xml:space="preserve"> din pretul de pornire</w:t>
      </w:r>
      <w:r w:rsidR="0075082A" w:rsidRPr="00A8739F">
        <w:rPr>
          <w:rFonts w:ascii="Times New Roman" w:eastAsia="Times New Roman" w:hAnsi="Times New Roman" w:cs="Times New Roman"/>
          <w:noProof/>
        </w:rPr>
        <w:t xml:space="preserve"> </w:t>
      </w:r>
      <w:r w:rsidR="0059217B" w:rsidRPr="00A8739F">
        <w:rPr>
          <w:rFonts w:ascii="Times New Roman" w:eastAsia="Times New Roman" w:hAnsi="Times New Roman" w:cs="Times New Roman"/>
          <w:noProof/>
        </w:rPr>
        <w:t>al licitatiei</w:t>
      </w:r>
      <w:r w:rsidRPr="00A8739F">
        <w:rPr>
          <w:rFonts w:ascii="Times New Roman" w:eastAsia="Times New Roman" w:hAnsi="Times New Roman" w:cs="Times New Roman"/>
          <w:noProof/>
        </w:rPr>
        <w:t xml:space="preserve">, respectiv in valoare de </w:t>
      </w:r>
      <w:r w:rsidR="00622171" w:rsidRPr="00A8739F">
        <w:rPr>
          <w:rFonts w:ascii="Times New Roman" w:eastAsia="Times New Roman" w:hAnsi="Times New Roman" w:cs="Times New Roman"/>
          <w:b/>
          <w:bCs/>
          <w:noProof/>
        </w:rPr>
        <w:t>166</w:t>
      </w:r>
      <w:r w:rsidRPr="00A8739F">
        <w:rPr>
          <w:rFonts w:ascii="Times New Roman" w:eastAsia="Times New Roman" w:hAnsi="Times New Roman" w:cs="Times New Roman"/>
          <w:b/>
          <w:bCs/>
          <w:noProof/>
        </w:rPr>
        <w:t xml:space="preserve"> lei</w:t>
      </w:r>
      <w:r w:rsidRPr="00A8739F">
        <w:rPr>
          <w:rFonts w:ascii="Times New Roman" w:eastAsia="Times New Roman" w:hAnsi="Times New Roman" w:cs="Times New Roman"/>
          <w:noProof/>
        </w:rPr>
        <w:t xml:space="preserve"> pentru persoanele </w:t>
      </w:r>
      <w:r w:rsidR="003F70C1" w:rsidRPr="00A8739F">
        <w:rPr>
          <w:rFonts w:ascii="Times New Roman" w:eastAsia="Times New Roman" w:hAnsi="Times New Roman" w:cs="Times New Roman"/>
          <w:noProof/>
        </w:rPr>
        <w:t>juridice</w:t>
      </w:r>
      <w:r w:rsidRPr="00A8739F">
        <w:rPr>
          <w:rFonts w:ascii="Times New Roman" w:eastAsia="Times New Roman" w:hAnsi="Times New Roman" w:cs="Times New Roman"/>
          <w:noProof/>
        </w:rPr>
        <w:t xml:space="preserve"> si poate fi plătită la casieria </w:t>
      </w:r>
      <w:r w:rsidR="009B35DB" w:rsidRPr="00A8739F">
        <w:rPr>
          <w:rFonts w:ascii="Times New Roman" w:eastAsia="Times New Roman" w:hAnsi="Times New Roman" w:cs="Times New Roman"/>
          <w:noProof/>
        </w:rPr>
        <w:t>SC Servicii Publice Alexandria SRL</w:t>
      </w:r>
      <w:r w:rsidRPr="00A8739F">
        <w:rPr>
          <w:rFonts w:ascii="Times New Roman" w:eastAsia="Times New Roman" w:hAnsi="Times New Roman" w:cs="Times New Roman"/>
          <w:noProof/>
        </w:rPr>
        <w:t xml:space="preserve"> din Alexandria, Piata Unirii, str. Libertatii, sau cu ordin de plată în contul RO76RNCB0245117400180001, CUI RO27259202 deschis la BCR Alexandria.</w:t>
      </w:r>
    </w:p>
    <w:p w14:paraId="3C6E75DD" w14:textId="178795D6" w:rsidR="005F4197" w:rsidRPr="00A8739F" w:rsidRDefault="005F4197" w:rsidP="005F4197">
      <w:pPr>
        <w:spacing w:after="200" w:line="240" w:lineRule="auto"/>
        <w:ind w:firstLine="720"/>
        <w:jc w:val="both"/>
        <w:rPr>
          <w:rFonts w:ascii="Times New Roman" w:eastAsia="Times New Roman" w:hAnsi="Times New Roman" w:cs="Times New Roman"/>
          <w:noProof/>
          <w:color w:val="0D0D0D" w:themeColor="text1" w:themeTint="F2"/>
        </w:rPr>
      </w:pPr>
      <w:r w:rsidRPr="00A8739F">
        <w:rPr>
          <w:rFonts w:ascii="Times New Roman" w:eastAsia="Times New Roman" w:hAnsi="Times New Roman" w:cs="Times New Roman"/>
          <w:noProof/>
        </w:rPr>
        <w:t>Informatiile detaliate ale procedurii, documentele necesare pentru participare, cat si cele referitoare la solicitarile de clarificari se regasesc in Caietul de sarcini care face parte din documentatia de atribuire. Se pot solicita clarificări privind documentaţia de</w:t>
      </w:r>
      <w:r w:rsidR="007230D4" w:rsidRPr="00A8739F">
        <w:rPr>
          <w:rFonts w:ascii="Times New Roman" w:eastAsia="Times New Roman" w:hAnsi="Times New Roman" w:cs="Times New Roman"/>
          <w:noProof/>
        </w:rPr>
        <w:t xml:space="preserve"> atribuire până la data de </w:t>
      </w:r>
      <w:r w:rsidR="00221A9B" w:rsidRPr="00C20E3A">
        <w:rPr>
          <w:rFonts w:ascii="Times New Roman" w:eastAsia="Times New Roman" w:hAnsi="Times New Roman" w:cs="Times New Roman"/>
          <w:b/>
          <w:bCs/>
          <w:noProof/>
          <w:color w:val="000000" w:themeColor="text1"/>
        </w:rPr>
        <w:t>2</w:t>
      </w:r>
      <w:r w:rsidR="00040E16" w:rsidRPr="00C20E3A">
        <w:rPr>
          <w:rFonts w:ascii="Times New Roman" w:eastAsia="Times New Roman" w:hAnsi="Times New Roman" w:cs="Times New Roman"/>
          <w:b/>
          <w:bCs/>
          <w:noProof/>
          <w:color w:val="000000" w:themeColor="text1"/>
        </w:rPr>
        <w:t>7</w:t>
      </w:r>
      <w:r w:rsidR="008679AB" w:rsidRPr="00C20E3A">
        <w:rPr>
          <w:rFonts w:ascii="Times New Roman" w:eastAsia="Times New Roman" w:hAnsi="Times New Roman" w:cs="Times New Roman"/>
          <w:b/>
          <w:bCs/>
          <w:noProof/>
          <w:color w:val="000000" w:themeColor="text1"/>
        </w:rPr>
        <w:t>.</w:t>
      </w:r>
      <w:r w:rsidR="00040E16" w:rsidRPr="00C20E3A">
        <w:rPr>
          <w:rFonts w:ascii="Times New Roman" w:eastAsia="Times New Roman" w:hAnsi="Times New Roman" w:cs="Times New Roman"/>
          <w:b/>
          <w:bCs/>
          <w:noProof/>
          <w:color w:val="000000" w:themeColor="text1"/>
        </w:rPr>
        <w:t>02</w:t>
      </w:r>
      <w:r w:rsidR="00CE63A6" w:rsidRPr="00C20E3A">
        <w:rPr>
          <w:rFonts w:ascii="Times New Roman" w:eastAsia="Times New Roman" w:hAnsi="Times New Roman" w:cs="Times New Roman"/>
          <w:b/>
          <w:bCs/>
          <w:noProof/>
          <w:color w:val="000000" w:themeColor="text1"/>
        </w:rPr>
        <w:t>.</w:t>
      </w:r>
      <w:r w:rsidR="007230D4" w:rsidRPr="00C20E3A">
        <w:rPr>
          <w:rFonts w:ascii="Times New Roman" w:eastAsia="Times New Roman" w:hAnsi="Times New Roman" w:cs="Times New Roman"/>
          <w:b/>
          <w:bCs/>
          <w:noProof/>
          <w:color w:val="000000" w:themeColor="text1"/>
        </w:rPr>
        <w:t>202</w:t>
      </w:r>
      <w:r w:rsidR="00040E16" w:rsidRPr="00C20E3A">
        <w:rPr>
          <w:rFonts w:ascii="Times New Roman" w:eastAsia="Times New Roman" w:hAnsi="Times New Roman" w:cs="Times New Roman"/>
          <w:b/>
          <w:bCs/>
          <w:noProof/>
          <w:color w:val="000000" w:themeColor="text1"/>
        </w:rPr>
        <w:t>5</w:t>
      </w:r>
      <w:r w:rsidRPr="00C20E3A">
        <w:rPr>
          <w:rFonts w:ascii="Times New Roman" w:eastAsia="Times New Roman" w:hAnsi="Times New Roman" w:cs="Times New Roman"/>
          <w:b/>
          <w:bCs/>
          <w:noProof/>
          <w:color w:val="0D0D0D" w:themeColor="text1" w:themeTint="F2"/>
        </w:rPr>
        <w:t>.</w:t>
      </w:r>
      <w:r w:rsidRPr="00A8739F">
        <w:rPr>
          <w:rFonts w:ascii="Times New Roman" w:eastAsia="Times New Roman" w:hAnsi="Times New Roman" w:cs="Times New Roman"/>
          <w:noProof/>
          <w:color w:val="0D0D0D" w:themeColor="text1" w:themeTint="F2"/>
        </w:rPr>
        <w:t> </w:t>
      </w:r>
    </w:p>
    <w:p w14:paraId="1E170FBB" w14:textId="77A0351D" w:rsidR="005F4197" w:rsidRPr="00A8739F" w:rsidRDefault="008679AB" w:rsidP="005F4197">
      <w:pPr>
        <w:spacing w:after="200" w:line="240" w:lineRule="auto"/>
        <w:ind w:firstLine="567"/>
        <w:jc w:val="both"/>
        <w:rPr>
          <w:rFonts w:ascii="Times New Roman" w:eastAsia="Times New Roman" w:hAnsi="Times New Roman" w:cs="Times New Roman"/>
          <w:b/>
          <w:noProof/>
          <w:color w:val="0D0D0D" w:themeColor="text1" w:themeTint="F2"/>
        </w:rPr>
      </w:pPr>
      <w:r w:rsidRPr="00A8739F">
        <w:rPr>
          <w:rFonts w:ascii="Times New Roman" w:eastAsia="Times New Roman" w:hAnsi="Times New Roman" w:cs="Times New Roman"/>
          <w:b/>
          <w:noProof/>
        </w:rPr>
        <w:t xml:space="preserve">  </w:t>
      </w:r>
      <w:r w:rsidR="005F4197" w:rsidRPr="00A8739F">
        <w:rPr>
          <w:rFonts w:ascii="Times New Roman" w:eastAsia="Times New Roman" w:hAnsi="Times New Roman" w:cs="Times New Roman"/>
          <w:b/>
          <w:noProof/>
        </w:rPr>
        <w:t xml:space="preserve">Ofertele se depun intr-un singur exemplar la punctul de lucru al societatii din Piata Unirii Centrala, str. Libertatii, conform instructiunilor din caietul de sarcini, pana cel tarziu la data de </w:t>
      </w:r>
      <w:r w:rsidR="00040E16" w:rsidRPr="00A8739F">
        <w:rPr>
          <w:rFonts w:ascii="Times New Roman" w:eastAsia="Times New Roman" w:hAnsi="Times New Roman" w:cs="Times New Roman"/>
          <w:b/>
          <w:noProof/>
          <w:color w:val="0D0D0D" w:themeColor="text1" w:themeTint="F2"/>
        </w:rPr>
        <w:t>28</w:t>
      </w:r>
      <w:r w:rsidR="00962D16" w:rsidRPr="00A8739F">
        <w:rPr>
          <w:rFonts w:ascii="Times New Roman" w:eastAsia="Times New Roman" w:hAnsi="Times New Roman" w:cs="Times New Roman"/>
          <w:b/>
          <w:noProof/>
          <w:color w:val="0D0D0D" w:themeColor="text1" w:themeTint="F2"/>
        </w:rPr>
        <w:t xml:space="preserve"> </w:t>
      </w:r>
      <w:r w:rsidR="00F56703">
        <w:rPr>
          <w:rFonts w:ascii="Times New Roman" w:eastAsia="Times New Roman" w:hAnsi="Times New Roman" w:cs="Times New Roman"/>
          <w:b/>
          <w:noProof/>
          <w:color w:val="0D0D0D" w:themeColor="text1" w:themeTint="F2"/>
        </w:rPr>
        <w:t>februarie</w:t>
      </w:r>
      <w:bookmarkStart w:id="0" w:name="_GoBack"/>
      <w:bookmarkEnd w:id="0"/>
      <w:r w:rsidR="005D6D81" w:rsidRPr="00A8739F">
        <w:rPr>
          <w:rFonts w:ascii="Times New Roman" w:eastAsia="Times New Roman" w:hAnsi="Times New Roman" w:cs="Times New Roman"/>
          <w:b/>
          <w:noProof/>
          <w:color w:val="0D0D0D" w:themeColor="text1" w:themeTint="F2"/>
        </w:rPr>
        <w:t xml:space="preserve"> 202</w:t>
      </w:r>
      <w:r w:rsidR="00040E16" w:rsidRPr="00A8739F">
        <w:rPr>
          <w:rFonts w:ascii="Times New Roman" w:eastAsia="Times New Roman" w:hAnsi="Times New Roman" w:cs="Times New Roman"/>
          <w:b/>
          <w:noProof/>
          <w:color w:val="0D0D0D" w:themeColor="text1" w:themeTint="F2"/>
        </w:rPr>
        <w:t>5</w:t>
      </w:r>
      <w:r w:rsidR="005F4197" w:rsidRPr="00A8739F">
        <w:rPr>
          <w:rFonts w:ascii="Times New Roman" w:eastAsia="Times New Roman" w:hAnsi="Times New Roman" w:cs="Times New Roman"/>
          <w:b/>
          <w:noProof/>
          <w:color w:val="0D0D0D" w:themeColor="text1" w:themeTint="F2"/>
        </w:rPr>
        <w:t xml:space="preserve">, orele 16.00. </w:t>
      </w:r>
    </w:p>
    <w:p w14:paraId="74AC65F1" w14:textId="5AD1C527" w:rsidR="005F4197" w:rsidRPr="00A8739F" w:rsidRDefault="008679AB" w:rsidP="005F4197">
      <w:pPr>
        <w:spacing w:after="200" w:line="240" w:lineRule="auto"/>
        <w:ind w:firstLine="567"/>
        <w:jc w:val="both"/>
        <w:rPr>
          <w:rFonts w:ascii="Times New Roman" w:eastAsia="Times New Roman" w:hAnsi="Times New Roman" w:cs="Times New Roman"/>
          <w:noProof/>
          <w:u w:val="single"/>
        </w:rPr>
      </w:pPr>
      <w:r w:rsidRPr="00A8739F">
        <w:rPr>
          <w:rFonts w:ascii="Times New Roman" w:eastAsia="Times New Roman" w:hAnsi="Times New Roman" w:cs="Times New Roman"/>
          <w:b/>
          <w:noProof/>
          <w:u w:val="single"/>
        </w:rPr>
        <w:t xml:space="preserve"> </w:t>
      </w:r>
      <w:r w:rsidR="005F4197" w:rsidRPr="00A8739F">
        <w:rPr>
          <w:rFonts w:ascii="Times New Roman" w:eastAsia="Times New Roman" w:hAnsi="Times New Roman" w:cs="Times New Roman"/>
          <w:b/>
          <w:noProof/>
          <w:u w:val="single"/>
        </w:rPr>
        <w:t>Nu se vor lua in considerare documentele depuse la alta adresa sau depuse dupa termenul limita stabilit.</w:t>
      </w:r>
    </w:p>
    <w:p w14:paraId="14CFB368" w14:textId="3C85567D" w:rsidR="005F4197" w:rsidRPr="00A8739F" w:rsidRDefault="008679AB" w:rsidP="005F4197">
      <w:pPr>
        <w:spacing w:after="200" w:line="240" w:lineRule="auto"/>
        <w:ind w:firstLine="567"/>
        <w:jc w:val="both"/>
        <w:rPr>
          <w:rFonts w:ascii="Times New Roman" w:eastAsia="Times New Roman" w:hAnsi="Times New Roman" w:cs="Times New Roman"/>
          <w:noProof/>
        </w:rPr>
      </w:pPr>
      <w:r w:rsidRPr="00A8739F">
        <w:rPr>
          <w:rFonts w:ascii="Times New Roman" w:eastAsia="Times New Roman" w:hAnsi="Times New Roman" w:cs="Times New Roman"/>
          <w:noProof/>
        </w:rPr>
        <w:t xml:space="preserve"> </w:t>
      </w:r>
      <w:r w:rsidR="005F4197" w:rsidRPr="00A8739F">
        <w:rPr>
          <w:rFonts w:ascii="Times New Roman" w:eastAsia="Times New Roman" w:hAnsi="Times New Roman" w:cs="Times New Roman"/>
          <w:noProof/>
        </w:rPr>
        <w:t>Impotriva licitatiei se poate face contestatie in conditiile Legii nr. 554/2004 a contenciosului administrativ, cu modificarile si completarile ulterioare. Informatii suplimentare se pot obtine de la Serviciul Administrare Parcari, la telefon 0247.312.375; 0787 632 158,  in zilele lucratoare, intre orele 08:00-16:00.</w:t>
      </w:r>
    </w:p>
    <w:p w14:paraId="2ED23033" w14:textId="7A37B102" w:rsidR="0033771E" w:rsidRPr="00A8739F" w:rsidRDefault="00AC1682" w:rsidP="0033771E">
      <w:pPr>
        <w:spacing w:after="0"/>
        <w:jc w:val="center"/>
        <w:rPr>
          <w:rFonts w:ascii="Times New Roman" w:eastAsia="Times New Roman" w:hAnsi="Times New Roman" w:cs="Times New Roman"/>
          <w:b/>
          <w:bCs/>
          <w:noProof/>
          <w:lang w:val="ro-RO"/>
        </w:rPr>
      </w:pPr>
      <w:r w:rsidRPr="00A8739F">
        <w:rPr>
          <w:rFonts w:ascii="Times New Roman" w:eastAsia="Times New Roman" w:hAnsi="Times New Roman" w:cs="Times New Roman"/>
          <w:b/>
          <w:bCs/>
          <w:noProof/>
          <w:lang w:val="ro-RO"/>
        </w:rPr>
        <w:t xml:space="preserve">  </w:t>
      </w:r>
    </w:p>
    <w:p w14:paraId="09C29C13" w14:textId="77777777" w:rsidR="00AC1682" w:rsidRPr="00A8739F" w:rsidRDefault="00AC1682" w:rsidP="0033771E">
      <w:pPr>
        <w:spacing w:after="0"/>
        <w:jc w:val="center"/>
        <w:rPr>
          <w:rFonts w:ascii="Times New Roman" w:eastAsia="Times New Roman" w:hAnsi="Times New Roman" w:cs="Times New Roman"/>
          <w:b/>
          <w:bCs/>
          <w:noProof/>
          <w:lang w:val="ro-RO"/>
        </w:rPr>
      </w:pPr>
    </w:p>
    <w:p w14:paraId="392E24A2" w14:textId="72DBC9B1" w:rsidR="00AC1682" w:rsidRPr="00A8739F" w:rsidRDefault="00AC1682" w:rsidP="00C20E3A">
      <w:pPr>
        <w:spacing w:after="0"/>
        <w:jc w:val="center"/>
        <w:rPr>
          <w:rFonts w:ascii="Times New Roman" w:eastAsia="Times New Roman" w:hAnsi="Times New Roman" w:cs="Times New Roman"/>
          <w:b/>
          <w:bCs/>
          <w:noProof/>
          <w:lang w:val="ro-RO"/>
        </w:rPr>
      </w:pPr>
      <w:r w:rsidRPr="00A8739F">
        <w:rPr>
          <w:rFonts w:ascii="Times New Roman" w:eastAsia="Times New Roman" w:hAnsi="Times New Roman" w:cs="Times New Roman"/>
          <w:b/>
          <w:bCs/>
          <w:noProof/>
          <w:lang w:val="ro-RO"/>
        </w:rPr>
        <w:t>DIRECTOR</w:t>
      </w:r>
    </w:p>
    <w:p w14:paraId="3A40263B" w14:textId="77777777" w:rsidR="00AC1682" w:rsidRPr="00A8739F" w:rsidRDefault="00AC1682" w:rsidP="00C20E3A">
      <w:pPr>
        <w:spacing w:after="0"/>
        <w:jc w:val="center"/>
        <w:rPr>
          <w:rFonts w:ascii="Times New Roman" w:eastAsia="Times New Roman" w:hAnsi="Times New Roman" w:cs="Times New Roman"/>
          <w:b/>
          <w:bCs/>
          <w:noProof/>
          <w:lang w:val="ro-RO"/>
        </w:rPr>
      </w:pPr>
      <w:r w:rsidRPr="00A8739F">
        <w:rPr>
          <w:rFonts w:ascii="Times New Roman" w:eastAsia="Times New Roman" w:hAnsi="Times New Roman" w:cs="Times New Roman"/>
          <w:b/>
          <w:bCs/>
          <w:noProof/>
          <w:lang w:val="ro-RO"/>
        </w:rPr>
        <w:t>TOMA LENUTA</w:t>
      </w:r>
    </w:p>
    <w:p w14:paraId="7A9E461B" w14:textId="77777777" w:rsidR="00AC1682" w:rsidRPr="00A8739F" w:rsidRDefault="00AC1682" w:rsidP="0033771E">
      <w:pPr>
        <w:spacing w:after="0"/>
        <w:jc w:val="center"/>
        <w:rPr>
          <w:rFonts w:ascii="Times New Roman" w:eastAsia="Times New Roman" w:hAnsi="Times New Roman" w:cs="Times New Roman"/>
          <w:b/>
          <w:bCs/>
          <w:noProof/>
          <w:lang w:val="ro-RO"/>
        </w:rPr>
      </w:pPr>
    </w:p>
    <w:sectPr w:rsidR="00AC1682" w:rsidRPr="00A8739F" w:rsidSect="00591AA9">
      <w:headerReference w:type="first" r:id="rId8"/>
      <w:pgSz w:w="11906" w:h="16838" w:code="9"/>
      <w:pgMar w:top="1135" w:right="737" w:bottom="567" w:left="1134" w:header="43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C087A" w14:textId="77777777" w:rsidR="00B668A0" w:rsidRDefault="00B668A0" w:rsidP="005A33D7">
      <w:pPr>
        <w:spacing w:after="0" w:line="240" w:lineRule="auto"/>
      </w:pPr>
      <w:r>
        <w:separator/>
      </w:r>
    </w:p>
  </w:endnote>
  <w:endnote w:type="continuationSeparator" w:id="0">
    <w:p w14:paraId="03DA439F" w14:textId="77777777" w:rsidR="00B668A0" w:rsidRDefault="00B668A0" w:rsidP="005A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7459E" w14:textId="77777777" w:rsidR="00B668A0" w:rsidRDefault="00B668A0" w:rsidP="005A33D7">
      <w:pPr>
        <w:spacing w:after="0" w:line="240" w:lineRule="auto"/>
      </w:pPr>
      <w:r>
        <w:separator/>
      </w:r>
    </w:p>
  </w:footnote>
  <w:footnote w:type="continuationSeparator" w:id="0">
    <w:p w14:paraId="47558F33" w14:textId="77777777" w:rsidR="00B668A0" w:rsidRDefault="00B668A0" w:rsidP="005A3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C31A" w14:textId="77777777" w:rsidR="00956CB3" w:rsidRDefault="009E5A73" w:rsidP="009E5A73">
    <w:pPr>
      <w:spacing w:after="0" w:line="240" w:lineRule="auto"/>
      <w:ind w:left="792"/>
      <w:textAlignment w:val="baseline"/>
      <w:outlineLvl w:val="0"/>
      <w:rPr>
        <w:rFonts w:ascii="Georgia" w:eastAsia="Times New Roman" w:hAnsi="Georgia" w:cs="Arial"/>
        <w:b/>
        <w:bCs/>
        <w:noProof/>
        <w:color w:val="666666"/>
        <w:kern w:val="36"/>
        <w:sz w:val="24"/>
        <w:szCs w:val="24"/>
        <w:lang w:val="ro-RO"/>
      </w:rPr>
    </w:pPr>
    <w:r w:rsidRPr="00980810">
      <w:rPr>
        <w:rFonts w:ascii="Georgia" w:eastAsia="Times New Roman" w:hAnsi="Georgia" w:cs="Arial"/>
        <w:b/>
        <w:bCs/>
        <w:noProof/>
        <w:color w:val="666666"/>
        <w:kern w:val="36"/>
        <w:sz w:val="24"/>
        <w:szCs w:val="24"/>
        <w:lang w:val="ro-RO"/>
      </w:rPr>
      <w:t xml:space="preserve">                         </w:t>
    </w:r>
    <w:r w:rsidR="00613050">
      <w:rPr>
        <w:rFonts w:ascii="Georgia" w:eastAsia="Times New Roman" w:hAnsi="Georgia" w:cs="Arial"/>
        <w:b/>
        <w:bCs/>
        <w:noProof/>
        <w:color w:val="666666"/>
        <w:kern w:val="36"/>
        <w:sz w:val="24"/>
        <w:szCs w:val="24"/>
        <w:lang w:val="ro-RO"/>
      </w:rPr>
      <w:t xml:space="preserve"> </w:t>
    </w:r>
  </w:p>
  <w:p w14:paraId="74B9E643" w14:textId="60E7D764" w:rsidR="009E5A73" w:rsidRPr="00613050" w:rsidRDefault="00956CB3" w:rsidP="00956CB3">
    <w:pPr>
      <w:spacing w:after="0" w:line="240" w:lineRule="auto"/>
      <w:ind w:left="792"/>
      <w:textAlignment w:val="baseline"/>
      <w:outlineLvl w:val="0"/>
      <w:rPr>
        <w:rFonts w:ascii="Times New Roman" w:eastAsia="Times New Roman" w:hAnsi="Times New Roman" w:cs="Times New Roman"/>
        <w:b/>
        <w:bCs/>
        <w:noProof/>
        <w:color w:val="666666"/>
        <w:kern w:val="36"/>
        <w:sz w:val="48"/>
        <w:szCs w:val="48"/>
        <w:lang w:val="ro-RO"/>
      </w:rPr>
    </w:pPr>
    <w:r>
      <w:rPr>
        <w:rFonts w:ascii="Times New Roman" w:eastAsia="Times New Roman" w:hAnsi="Times New Roman" w:cs="Times New Roman"/>
        <w:b/>
        <w:bCs/>
        <w:noProof/>
        <w:color w:val="666666"/>
        <w:kern w:val="36"/>
        <w:sz w:val="24"/>
        <w:szCs w:val="24"/>
        <w:lang w:val="ro-RO"/>
      </w:rPr>
      <w:t xml:space="preserve">                             </w:t>
    </w:r>
    <w:r w:rsidR="009E5A73" w:rsidRPr="00613050">
      <w:rPr>
        <w:rFonts w:ascii="Times New Roman" w:eastAsia="Times New Roman" w:hAnsi="Times New Roman" w:cs="Times New Roman"/>
        <w:b/>
        <w:bCs/>
        <w:noProof/>
        <w:color w:val="666666"/>
        <w:kern w:val="36"/>
        <w:sz w:val="24"/>
        <w:szCs w:val="24"/>
        <w:lang w:val="ro-RO"/>
      </w:rPr>
      <w:t xml:space="preserve">S.C. </w:t>
    </w:r>
    <w:r w:rsidR="00F57260" w:rsidRPr="00613050">
      <w:rPr>
        <w:rFonts w:ascii="Times New Roman" w:eastAsia="Times New Roman" w:hAnsi="Times New Roman" w:cs="Times New Roman"/>
        <w:b/>
        <w:bCs/>
        <w:noProof/>
        <w:color w:val="666666"/>
        <w:kern w:val="36"/>
        <w:sz w:val="24"/>
        <w:szCs w:val="24"/>
        <w:lang w:val="ro-RO"/>
      </w:rPr>
      <w:t>SERVICII PUBLICE</w:t>
    </w:r>
    <w:r w:rsidR="009E5A73" w:rsidRPr="00613050">
      <w:rPr>
        <w:rFonts w:ascii="Times New Roman" w:eastAsia="Times New Roman" w:hAnsi="Times New Roman" w:cs="Times New Roman"/>
        <w:b/>
        <w:bCs/>
        <w:noProof/>
        <w:color w:val="666666"/>
        <w:kern w:val="36"/>
        <w:sz w:val="24"/>
        <w:szCs w:val="24"/>
        <w:lang w:val="ro-RO"/>
      </w:rPr>
      <w:t xml:space="preserve"> ALEXANDRIA S.R.L.</w:t>
    </w:r>
  </w:p>
  <w:p w14:paraId="1AC3940D" w14:textId="77777777" w:rsidR="009E5A73" w:rsidRPr="00613050" w:rsidRDefault="009E5A73" w:rsidP="00956CB3">
    <w:pPr>
      <w:spacing w:after="0" w:line="240" w:lineRule="auto"/>
      <w:jc w:val="center"/>
      <w:rPr>
        <w:rFonts w:ascii="Times New Roman" w:eastAsia="Times New Roman" w:hAnsi="Times New Roman" w:cs="Times New Roman"/>
        <w:b/>
        <w:bCs/>
        <w:noProof/>
        <w:sz w:val="24"/>
        <w:szCs w:val="24"/>
        <w:lang w:val="ro-RO"/>
      </w:rPr>
    </w:pPr>
    <w:r w:rsidRPr="00613050">
      <w:rPr>
        <w:rFonts w:ascii="Times New Roman" w:eastAsia="Times New Roman" w:hAnsi="Times New Roman" w:cs="Times New Roman"/>
        <w:b/>
        <w:bCs/>
        <w:noProof/>
        <w:color w:val="666666"/>
        <w:lang w:val="ro-RO"/>
      </w:rPr>
      <w:t>Adresa: Șoseaua Turnu Măgurele, bloc Piața PECO</w:t>
    </w:r>
  </w:p>
  <w:p w14:paraId="5C136600" w14:textId="77777777" w:rsidR="009E5A73" w:rsidRPr="00613050" w:rsidRDefault="009E5A73" w:rsidP="00956CB3">
    <w:pPr>
      <w:spacing w:after="0" w:line="240" w:lineRule="auto"/>
      <w:jc w:val="center"/>
      <w:rPr>
        <w:rFonts w:ascii="Times New Roman" w:eastAsia="Times New Roman" w:hAnsi="Times New Roman" w:cs="Times New Roman"/>
        <w:b/>
        <w:bCs/>
        <w:noProof/>
        <w:sz w:val="24"/>
        <w:szCs w:val="24"/>
        <w:lang w:val="ro-RO"/>
      </w:rPr>
    </w:pPr>
    <w:r w:rsidRPr="00613050">
      <w:rPr>
        <w:rFonts w:ascii="Times New Roman" w:eastAsia="Times New Roman" w:hAnsi="Times New Roman" w:cs="Times New Roman"/>
        <w:b/>
        <w:bCs/>
        <w:noProof/>
        <w:color w:val="666666"/>
        <w:lang w:val="ro-RO"/>
      </w:rPr>
      <w:t>Cod fiscal: RO27259202, J34/405/2010</w:t>
    </w:r>
  </w:p>
  <w:p w14:paraId="6F3CFF70" w14:textId="77777777" w:rsidR="009E5A73" w:rsidRPr="00613050" w:rsidRDefault="009E5A73" w:rsidP="00956CB3">
    <w:pPr>
      <w:spacing w:after="0" w:line="240" w:lineRule="auto"/>
      <w:jc w:val="center"/>
      <w:rPr>
        <w:rFonts w:ascii="Times New Roman" w:eastAsia="Times New Roman" w:hAnsi="Times New Roman" w:cs="Times New Roman"/>
        <w:b/>
        <w:bCs/>
        <w:noProof/>
        <w:sz w:val="24"/>
        <w:szCs w:val="24"/>
        <w:lang w:val="ro-RO"/>
      </w:rPr>
    </w:pPr>
    <w:r w:rsidRPr="00613050">
      <w:rPr>
        <w:rFonts w:ascii="Times New Roman" w:eastAsia="Times New Roman" w:hAnsi="Times New Roman" w:cs="Times New Roman"/>
        <w:b/>
        <w:bCs/>
        <w:noProof/>
        <w:color w:val="666666"/>
        <w:lang w:val="ro-RO"/>
      </w:rPr>
      <w:t>Telefon / Fax 0247 310 328</w:t>
    </w:r>
  </w:p>
  <w:p w14:paraId="00DD9B52" w14:textId="509C4A8A" w:rsidR="009E5A73" w:rsidRPr="00980810" w:rsidRDefault="009E5A73">
    <w:pPr>
      <w:pStyle w:val="Header"/>
      <w:rPr>
        <w:noProof/>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4633C"/>
    <w:multiLevelType w:val="multilevel"/>
    <w:tmpl w:val="913E8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B42682"/>
    <w:multiLevelType w:val="hybridMultilevel"/>
    <w:tmpl w:val="5F76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E75889"/>
    <w:multiLevelType w:val="multilevel"/>
    <w:tmpl w:val="99168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12C6938"/>
    <w:multiLevelType w:val="hybridMultilevel"/>
    <w:tmpl w:val="CDE2F0D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F330E56"/>
    <w:multiLevelType w:val="hybridMultilevel"/>
    <w:tmpl w:val="C1FEB074"/>
    <w:lvl w:ilvl="0" w:tplc="C6121706">
      <w:numFmt w:val="bullet"/>
      <w:lvlText w:val="-"/>
      <w:lvlJc w:val="left"/>
      <w:pPr>
        <w:ind w:left="720" w:hanging="360"/>
      </w:pPr>
      <w:rPr>
        <w:rFonts w:ascii="Times New Roman" w:eastAsia="Times New Roman"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53D49"/>
    <w:multiLevelType w:val="hybridMultilevel"/>
    <w:tmpl w:val="D826B0C8"/>
    <w:lvl w:ilvl="0" w:tplc="FFFFFFFF">
      <w:start w:val="1"/>
      <w:numFmt w:val="upp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670F02D3"/>
    <w:multiLevelType w:val="hybridMultilevel"/>
    <w:tmpl w:val="D826B0C8"/>
    <w:lvl w:ilvl="0" w:tplc="40D8EC60">
      <w:start w:val="1"/>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6CD85E1F"/>
    <w:multiLevelType w:val="hybridMultilevel"/>
    <w:tmpl w:val="E6ACD242"/>
    <w:lvl w:ilvl="0" w:tplc="3DEE4F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5"/>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CE"/>
    <w:rsid w:val="00001134"/>
    <w:rsid w:val="00036199"/>
    <w:rsid w:val="0003659B"/>
    <w:rsid w:val="00040E16"/>
    <w:rsid w:val="00047DB6"/>
    <w:rsid w:val="00050EB6"/>
    <w:rsid w:val="000518DD"/>
    <w:rsid w:val="00063F7E"/>
    <w:rsid w:val="000714E0"/>
    <w:rsid w:val="0007215C"/>
    <w:rsid w:val="00091B5E"/>
    <w:rsid w:val="000A1905"/>
    <w:rsid w:val="000A1AEF"/>
    <w:rsid w:val="000B0219"/>
    <w:rsid w:val="000B1C93"/>
    <w:rsid w:val="000B30D1"/>
    <w:rsid w:val="000B4812"/>
    <w:rsid w:val="000B769A"/>
    <w:rsid w:val="000E14BE"/>
    <w:rsid w:val="000E1F33"/>
    <w:rsid w:val="000F0430"/>
    <w:rsid w:val="000F7651"/>
    <w:rsid w:val="00121511"/>
    <w:rsid w:val="001479D1"/>
    <w:rsid w:val="001535F8"/>
    <w:rsid w:val="001628AE"/>
    <w:rsid w:val="001716B9"/>
    <w:rsid w:val="00173A4F"/>
    <w:rsid w:val="00180631"/>
    <w:rsid w:val="00185EBC"/>
    <w:rsid w:val="00186FE5"/>
    <w:rsid w:val="00186FF5"/>
    <w:rsid w:val="001870CD"/>
    <w:rsid w:val="0019040F"/>
    <w:rsid w:val="001A78D1"/>
    <w:rsid w:val="001B08DF"/>
    <w:rsid w:val="001C344E"/>
    <w:rsid w:val="001D067E"/>
    <w:rsid w:val="001D3951"/>
    <w:rsid w:val="001D4699"/>
    <w:rsid w:val="001F1321"/>
    <w:rsid w:val="001F20ED"/>
    <w:rsid w:val="001F56A2"/>
    <w:rsid w:val="001F7193"/>
    <w:rsid w:val="001F76A5"/>
    <w:rsid w:val="00221A9B"/>
    <w:rsid w:val="0022411A"/>
    <w:rsid w:val="0023603B"/>
    <w:rsid w:val="00243A7E"/>
    <w:rsid w:val="0025396E"/>
    <w:rsid w:val="00255E24"/>
    <w:rsid w:val="00264346"/>
    <w:rsid w:val="002B4B21"/>
    <w:rsid w:val="002C63A2"/>
    <w:rsid w:val="002D08CE"/>
    <w:rsid w:val="002D3813"/>
    <w:rsid w:val="002F5D06"/>
    <w:rsid w:val="00306597"/>
    <w:rsid w:val="0031035B"/>
    <w:rsid w:val="0031610F"/>
    <w:rsid w:val="00321DFA"/>
    <w:rsid w:val="0032250B"/>
    <w:rsid w:val="00333321"/>
    <w:rsid w:val="0033771E"/>
    <w:rsid w:val="00342B79"/>
    <w:rsid w:val="00347D40"/>
    <w:rsid w:val="003608E5"/>
    <w:rsid w:val="003731BF"/>
    <w:rsid w:val="003747A4"/>
    <w:rsid w:val="00376C1E"/>
    <w:rsid w:val="00377F49"/>
    <w:rsid w:val="003C46D5"/>
    <w:rsid w:val="003D44D8"/>
    <w:rsid w:val="003E00C7"/>
    <w:rsid w:val="003F25D1"/>
    <w:rsid w:val="003F70C1"/>
    <w:rsid w:val="00401C58"/>
    <w:rsid w:val="004025CF"/>
    <w:rsid w:val="004052CE"/>
    <w:rsid w:val="00411BD3"/>
    <w:rsid w:val="00423CF8"/>
    <w:rsid w:val="00424E8C"/>
    <w:rsid w:val="00425A90"/>
    <w:rsid w:val="00425D29"/>
    <w:rsid w:val="00445F8F"/>
    <w:rsid w:val="00447931"/>
    <w:rsid w:val="004646AA"/>
    <w:rsid w:val="00473F10"/>
    <w:rsid w:val="0047646A"/>
    <w:rsid w:val="0049085F"/>
    <w:rsid w:val="004B084E"/>
    <w:rsid w:val="004B1FA0"/>
    <w:rsid w:val="004B4C0A"/>
    <w:rsid w:val="004B7E49"/>
    <w:rsid w:val="004C24AD"/>
    <w:rsid w:val="004C5C8E"/>
    <w:rsid w:val="004D4B19"/>
    <w:rsid w:val="004D7F78"/>
    <w:rsid w:val="004E0872"/>
    <w:rsid w:val="00555E47"/>
    <w:rsid w:val="00564A28"/>
    <w:rsid w:val="005877F0"/>
    <w:rsid w:val="00591AA9"/>
    <w:rsid w:val="0059217B"/>
    <w:rsid w:val="005A0ED0"/>
    <w:rsid w:val="005A33D7"/>
    <w:rsid w:val="005A4638"/>
    <w:rsid w:val="005A6CB1"/>
    <w:rsid w:val="005C4CCE"/>
    <w:rsid w:val="005D260B"/>
    <w:rsid w:val="005D69B2"/>
    <w:rsid w:val="005D6D81"/>
    <w:rsid w:val="005F4197"/>
    <w:rsid w:val="0060126A"/>
    <w:rsid w:val="00613050"/>
    <w:rsid w:val="00622171"/>
    <w:rsid w:val="00634050"/>
    <w:rsid w:val="00656B34"/>
    <w:rsid w:val="00657196"/>
    <w:rsid w:val="006623F5"/>
    <w:rsid w:val="0066431D"/>
    <w:rsid w:val="00665692"/>
    <w:rsid w:val="00674887"/>
    <w:rsid w:val="00675442"/>
    <w:rsid w:val="006A515A"/>
    <w:rsid w:val="006A77AC"/>
    <w:rsid w:val="006C12E6"/>
    <w:rsid w:val="006C54A1"/>
    <w:rsid w:val="006C57F9"/>
    <w:rsid w:val="006E1995"/>
    <w:rsid w:val="006E4983"/>
    <w:rsid w:val="006E562C"/>
    <w:rsid w:val="006E6093"/>
    <w:rsid w:val="006F12DA"/>
    <w:rsid w:val="00704506"/>
    <w:rsid w:val="0071380E"/>
    <w:rsid w:val="007230D4"/>
    <w:rsid w:val="007317D7"/>
    <w:rsid w:val="00735834"/>
    <w:rsid w:val="00737D53"/>
    <w:rsid w:val="00745D04"/>
    <w:rsid w:val="0075082A"/>
    <w:rsid w:val="00757252"/>
    <w:rsid w:val="0077082B"/>
    <w:rsid w:val="00792FC3"/>
    <w:rsid w:val="00793D25"/>
    <w:rsid w:val="007A1695"/>
    <w:rsid w:val="007B76BA"/>
    <w:rsid w:val="007D3F0C"/>
    <w:rsid w:val="007D43CF"/>
    <w:rsid w:val="00803A93"/>
    <w:rsid w:val="00813525"/>
    <w:rsid w:val="00816297"/>
    <w:rsid w:val="0081798C"/>
    <w:rsid w:val="00830FA1"/>
    <w:rsid w:val="00840688"/>
    <w:rsid w:val="00842341"/>
    <w:rsid w:val="00844D1D"/>
    <w:rsid w:val="00846804"/>
    <w:rsid w:val="00851140"/>
    <w:rsid w:val="00866010"/>
    <w:rsid w:val="008679AB"/>
    <w:rsid w:val="00886F04"/>
    <w:rsid w:val="00887166"/>
    <w:rsid w:val="008D5473"/>
    <w:rsid w:val="00901C24"/>
    <w:rsid w:val="009057F6"/>
    <w:rsid w:val="009065E6"/>
    <w:rsid w:val="00911E95"/>
    <w:rsid w:val="00912A7B"/>
    <w:rsid w:val="00914A34"/>
    <w:rsid w:val="00915511"/>
    <w:rsid w:val="00925DC7"/>
    <w:rsid w:val="00930670"/>
    <w:rsid w:val="009364DD"/>
    <w:rsid w:val="00956CB3"/>
    <w:rsid w:val="00960239"/>
    <w:rsid w:val="00961C85"/>
    <w:rsid w:val="00962D16"/>
    <w:rsid w:val="00971503"/>
    <w:rsid w:val="00980810"/>
    <w:rsid w:val="00993C16"/>
    <w:rsid w:val="00993CDE"/>
    <w:rsid w:val="009960CE"/>
    <w:rsid w:val="009A1CC0"/>
    <w:rsid w:val="009A3079"/>
    <w:rsid w:val="009B35DB"/>
    <w:rsid w:val="009C114D"/>
    <w:rsid w:val="009D13AC"/>
    <w:rsid w:val="009D4CCC"/>
    <w:rsid w:val="009E5A73"/>
    <w:rsid w:val="009F57E1"/>
    <w:rsid w:val="00A05355"/>
    <w:rsid w:val="00A076A6"/>
    <w:rsid w:val="00A132F9"/>
    <w:rsid w:val="00A151B9"/>
    <w:rsid w:val="00A15765"/>
    <w:rsid w:val="00A32F0E"/>
    <w:rsid w:val="00A40EF0"/>
    <w:rsid w:val="00A43E38"/>
    <w:rsid w:val="00A54F05"/>
    <w:rsid w:val="00A65BD5"/>
    <w:rsid w:val="00A84EC9"/>
    <w:rsid w:val="00A85933"/>
    <w:rsid w:val="00A8739F"/>
    <w:rsid w:val="00AA0A02"/>
    <w:rsid w:val="00AC1682"/>
    <w:rsid w:val="00AC4056"/>
    <w:rsid w:val="00AD252D"/>
    <w:rsid w:val="00AE3896"/>
    <w:rsid w:val="00AF198B"/>
    <w:rsid w:val="00B00AB8"/>
    <w:rsid w:val="00B2738B"/>
    <w:rsid w:val="00B3004D"/>
    <w:rsid w:val="00B3184E"/>
    <w:rsid w:val="00B56B42"/>
    <w:rsid w:val="00B632A2"/>
    <w:rsid w:val="00B668A0"/>
    <w:rsid w:val="00B72A58"/>
    <w:rsid w:val="00B73A0F"/>
    <w:rsid w:val="00B74B08"/>
    <w:rsid w:val="00B90958"/>
    <w:rsid w:val="00BB3E9E"/>
    <w:rsid w:val="00BB6601"/>
    <w:rsid w:val="00BC47F0"/>
    <w:rsid w:val="00BC6E5A"/>
    <w:rsid w:val="00BD54E9"/>
    <w:rsid w:val="00BF27C0"/>
    <w:rsid w:val="00C01321"/>
    <w:rsid w:val="00C05F99"/>
    <w:rsid w:val="00C109F1"/>
    <w:rsid w:val="00C20E3A"/>
    <w:rsid w:val="00C24BA9"/>
    <w:rsid w:val="00C254A8"/>
    <w:rsid w:val="00C627DC"/>
    <w:rsid w:val="00C72333"/>
    <w:rsid w:val="00C91267"/>
    <w:rsid w:val="00C93C5E"/>
    <w:rsid w:val="00CA18EB"/>
    <w:rsid w:val="00CA202C"/>
    <w:rsid w:val="00CA5C9F"/>
    <w:rsid w:val="00CA66B8"/>
    <w:rsid w:val="00CB382C"/>
    <w:rsid w:val="00CE23CA"/>
    <w:rsid w:val="00CE63A6"/>
    <w:rsid w:val="00CE6977"/>
    <w:rsid w:val="00D16C09"/>
    <w:rsid w:val="00D23E0A"/>
    <w:rsid w:val="00D330FF"/>
    <w:rsid w:val="00D45383"/>
    <w:rsid w:val="00D45A5C"/>
    <w:rsid w:val="00D645F5"/>
    <w:rsid w:val="00D66B3E"/>
    <w:rsid w:val="00D66CD9"/>
    <w:rsid w:val="00D84145"/>
    <w:rsid w:val="00D8449A"/>
    <w:rsid w:val="00D92505"/>
    <w:rsid w:val="00DA3737"/>
    <w:rsid w:val="00DD6FBB"/>
    <w:rsid w:val="00DE5DD0"/>
    <w:rsid w:val="00E07648"/>
    <w:rsid w:val="00E15070"/>
    <w:rsid w:val="00E15635"/>
    <w:rsid w:val="00E26E03"/>
    <w:rsid w:val="00E3193D"/>
    <w:rsid w:val="00E45A5E"/>
    <w:rsid w:val="00E512C6"/>
    <w:rsid w:val="00E5184C"/>
    <w:rsid w:val="00E71870"/>
    <w:rsid w:val="00E71FED"/>
    <w:rsid w:val="00E77566"/>
    <w:rsid w:val="00EA75DE"/>
    <w:rsid w:val="00EB296C"/>
    <w:rsid w:val="00EC238E"/>
    <w:rsid w:val="00EC7E58"/>
    <w:rsid w:val="00EE0E08"/>
    <w:rsid w:val="00EE19AC"/>
    <w:rsid w:val="00EE481C"/>
    <w:rsid w:val="00EE72FD"/>
    <w:rsid w:val="00EF10D9"/>
    <w:rsid w:val="00EF50F1"/>
    <w:rsid w:val="00F05CBB"/>
    <w:rsid w:val="00F17E60"/>
    <w:rsid w:val="00F217E6"/>
    <w:rsid w:val="00F237BE"/>
    <w:rsid w:val="00F37A3A"/>
    <w:rsid w:val="00F44BA0"/>
    <w:rsid w:val="00F47E80"/>
    <w:rsid w:val="00F56703"/>
    <w:rsid w:val="00F57260"/>
    <w:rsid w:val="00F620EC"/>
    <w:rsid w:val="00F62B1A"/>
    <w:rsid w:val="00F64916"/>
    <w:rsid w:val="00F66655"/>
    <w:rsid w:val="00F726D4"/>
    <w:rsid w:val="00F80D1B"/>
    <w:rsid w:val="00F86300"/>
    <w:rsid w:val="00F91352"/>
    <w:rsid w:val="00F954AC"/>
    <w:rsid w:val="00FC045D"/>
    <w:rsid w:val="00FC5BC4"/>
    <w:rsid w:val="00FE0F82"/>
    <w:rsid w:val="00FE2907"/>
    <w:rsid w:val="00FE5EC0"/>
    <w:rsid w:val="00FF4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AB04"/>
  <w15:chartTrackingRefBased/>
  <w15:docId w15:val="{DAFA80A1-1575-4A68-BC3A-8B6D92AD6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6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695"/>
    <w:pPr>
      <w:ind w:left="720"/>
      <w:contextualSpacing/>
    </w:pPr>
  </w:style>
  <w:style w:type="paragraph" w:styleId="Header">
    <w:name w:val="header"/>
    <w:basedOn w:val="Normal"/>
    <w:link w:val="HeaderChar"/>
    <w:uiPriority w:val="99"/>
    <w:unhideWhenUsed/>
    <w:rsid w:val="005A3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D7"/>
  </w:style>
  <w:style w:type="paragraph" w:styleId="Footer">
    <w:name w:val="footer"/>
    <w:basedOn w:val="Normal"/>
    <w:link w:val="FooterChar"/>
    <w:uiPriority w:val="99"/>
    <w:unhideWhenUsed/>
    <w:rsid w:val="005A3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D7"/>
  </w:style>
  <w:style w:type="paragraph" w:styleId="BalloonText">
    <w:name w:val="Balloon Text"/>
    <w:basedOn w:val="Normal"/>
    <w:link w:val="BalloonTextChar"/>
    <w:uiPriority w:val="99"/>
    <w:semiHidden/>
    <w:unhideWhenUsed/>
    <w:rsid w:val="009E5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A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182464">
      <w:bodyDiv w:val="1"/>
      <w:marLeft w:val="0"/>
      <w:marRight w:val="0"/>
      <w:marTop w:val="0"/>
      <w:marBottom w:val="0"/>
      <w:divBdr>
        <w:top w:val="none" w:sz="0" w:space="0" w:color="auto"/>
        <w:left w:val="none" w:sz="0" w:space="0" w:color="auto"/>
        <w:bottom w:val="none" w:sz="0" w:space="0" w:color="auto"/>
        <w:right w:val="none" w:sz="0" w:space="0" w:color="auto"/>
      </w:divBdr>
    </w:div>
    <w:div w:id="552350237">
      <w:bodyDiv w:val="1"/>
      <w:marLeft w:val="0"/>
      <w:marRight w:val="0"/>
      <w:marTop w:val="0"/>
      <w:marBottom w:val="0"/>
      <w:divBdr>
        <w:top w:val="none" w:sz="0" w:space="0" w:color="auto"/>
        <w:left w:val="none" w:sz="0" w:space="0" w:color="auto"/>
        <w:bottom w:val="none" w:sz="0" w:space="0" w:color="auto"/>
        <w:right w:val="none" w:sz="0" w:space="0" w:color="auto"/>
      </w:divBdr>
    </w:div>
    <w:div w:id="992677766">
      <w:bodyDiv w:val="1"/>
      <w:marLeft w:val="0"/>
      <w:marRight w:val="0"/>
      <w:marTop w:val="0"/>
      <w:marBottom w:val="0"/>
      <w:divBdr>
        <w:top w:val="none" w:sz="0" w:space="0" w:color="auto"/>
        <w:left w:val="none" w:sz="0" w:space="0" w:color="auto"/>
        <w:bottom w:val="none" w:sz="0" w:space="0" w:color="auto"/>
        <w:right w:val="none" w:sz="0" w:space="0" w:color="auto"/>
      </w:divBdr>
    </w:div>
    <w:div w:id="210687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A7BF2-741A-42DC-AFF4-7E1AC0A7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2494</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user</cp:lastModifiedBy>
  <cp:revision>3</cp:revision>
  <cp:lastPrinted>2022-03-03T10:54:00Z</cp:lastPrinted>
  <dcterms:created xsi:type="dcterms:W3CDTF">2025-02-07T22:11:00Z</dcterms:created>
  <dcterms:modified xsi:type="dcterms:W3CDTF">2025-02-11T07:30:00Z</dcterms:modified>
</cp:coreProperties>
</file>